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0D9" w:rsidRDefault="00A240D9">
      <w:pPr>
        <w:rPr>
          <w:rStyle w:val="Zwaar"/>
          <w:rFonts w:ascii="Open Sans" w:hAnsi="Open Sans"/>
          <w:color w:val="534C4C"/>
          <w:sz w:val="21"/>
          <w:szCs w:val="21"/>
          <w:shd w:val="clear" w:color="auto" w:fill="FFFFFF"/>
        </w:rPr>
      </w:pPr>
      <w:r>
        <w:rPr>
          <w:rStyle w:val="Zwaar"/>
          <w:rFonts w:ascii="Open Sans" w:hAnsi="Open Sans"/>
          <w:color w:val="534C4C"/>
          <w:sz w:val="21"/>
          <w:szCs w:val="21"/>
          <w:shd w:val="clear" w:color="auto" w:fill="FFFFFF"/>
        </w:rPr>
        <w:t>Levend hart</w:t>
      </w:r>
    </w:p>
    <w:p w:rsidR="00A240D9" w:rsidRDefault="00A240D9">
      <w:pPr>
        <w:rPr>
          <w:rStyle w:val="Zwaar"/>
          <w:rFonts w:ascii="Open Sans" w:hAnsi="Open Sans"/>
          <w:color w:val="534C4C"/>
          <w:sz w:val="21"/>
          <w:szCs w:val="21"/>
          <w:shd w:val="clear" w:color="auto" w:fill="FFFFFF"/>
        </w:rPr>
      </w:pPr>
      <w:r>
        <w:rPr>
          <w:noProof/>
        </w:rPr>
        <w:drawing>
          <wp:inline distT="0" distB="0" distL="0" distR="0" wp14:anchorId="1D857425" wp14:editId="37C26AB7">
            <wp:extent cx="3810000" cy="2847975"/>
            <wp:effectExtent l="0" t="0" r="0" b="9525"/>
            <wp:docPr id="1" name="Afbeelding 1" descr="h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847975"/>
                    </a:xfrm>
                    <a:prstGeom prst="rect">
                      <a:avLst/>
                    </a:prstGeom>
                    <a:noFill/>
                    <a:ln>
                      <a:noFill/>
                    </a:ln>
                  </pic:spPr>
                </pic:pic>
              </a:graphicData>
            </a:graphic>
          </wp:inline>
        </w:drawing>
      </w:r>
    </w:p>
    <w:p w:rsidR="007E7474" w:rsidRDefault="00A240D9">
      <w:pPr>
        <w:rPr>
          <w:rFonts w:ascii="Open Sans" w:hAnsi="Open Sans"/>
          <w:color w:val="534C4C"/>
          <w:sz w:val="21"/>
          <w:szCs w:val="21"/>
          <w:shd w:val="clear" w:color="auto" w:fill="FFFFFF"/>
        </w:rPr>
      </w:pPr>
      <w:r>
        <w:rPr>
          <w:rStyle w:val="Zwaar"/>
          <w:rFonts w:ascii="Open Sans" w:hAnsi="Open Sans"/>
          <w:color w:val="534C4C"/>
          <w:sz w:val="21"/>
          <w:szCs w:val="21"/>
          <w:shd w:val="clear" w:color="auto" w:fill="FFFFFF"/>
        </w:rPr>
        <w:t>Benodigdheden:</w:t>
      </w:r>
      <w:r>
        <w:rPr>
          <w:rFonts w:ascii="Open Sans" w:hAnsi="Open Sans"/>
          <w:color w:val="534C4C"/>
          <w:sz w:val="21"/>
          <w:szCs w:val="21"/>
        </w:rPr>
        <w:br/>
      </w:r>
      <w:r>
        <w:rPr>
          <w:rFonts w:ascii="Open Sans" w:hAnsi="Open Sans"/>
          <w:color w:val="534C4C"/>
          <w:sz w:val="21"/>
          <w:szCs w:val="21"/>
          <w:shd w:val="clear" w:color="auto" w:fill="FFFFFF"/>
        </w:rPr>
        <w:t>- papieren borden</w:t>
      </w:r>
      <w:r>
        <w:rPr>
          <w:rFonts w:ascii="Open Sans" w:hAnsi="Open Sans"/>
          <w:color w:val="534C4C"/>
          <w:sz w:val="21"/>
          <w:szCs w:val="21"/>
        </w:rPr>
        <w:br/>
      </w:r>
      <w:r>
        <w:rPr>
          <w:rFonts w:ascii="Open Sans" w:hAnsi="Open Sans"/>
          <w:color w:val="534C4C"/>
          <w:sz w:val="21"/>
          <w:szCs w:val="21"/>
          <w:shd w:val="clear" w:color="auto" w:fill="FFFFFF"/>
        </w:rPr>
        <w:t>- scharen</w:t>
      </w:r>
      <w:r>
        <w:rPr>
          <w:rFonts w:ascii="Open Sans" w:hAnsi="Open Sans"/>
          <w:color w:val="534C4C"/>
          <w:sz w:val="21"/>
          <w:szCs w:val="21"/>
        </w:rPr>
        <w:br/>
      </w:r>
      <w:r>
        <w:rPr>
          <w:rFonts w:ascii="Open Sans" w:hAnsi="Open Sans"/>
          <w:color w:val="534C4C"/>
          <w:sz w:val="21"/>
          <w:szCs w:val="21"/>
          <w:shd w:val="clear" w:color="auto" w:fill="FFFFFF"/>
        </w:rPr>
        <w:t xml:space="preserve">- een </w:t>
      </w:r>
      <w:r>
        <w:rPr>
          <w:rFonts w:ascii="Open Sans" w:hAnsi="Open Sans"/>
          <w:color w:val="534C4C"/>
          <w:sz w:val="21"/>
          <w:szCs w:val="21"/>
          <w:shd w:val="clear" w:color="auto" w:fill="FFFFFF"/>
        </w:rPr>
        <w:t xml:space="preserve">prikpen of </w:t>
      </w:r>
      <w:r>
        <w:rPr>
          <w:rFonts w:ascii="Open Sans" w:hAnsi="Open Sans"/>
          <w:color w:val="534C4C"/>
          <w:sz w:val="21"/>
          <w:szCs w:val="21"/>
          <w:shd w:val="clear" w:color="auto" w:fill="FFFFFF"/>
        </w:rPr>
        <w:t>pen</w:t>
      </w:r>
      <w:r>
        <w:rPr>
          <w:rFonts w:ascii="Open Sans" w:hAnsi="Open Sans"/>
          <w:color w:val="534C4C"/>
          <w:sz w:val="21"/>
          <w:szCs w:val="21"/>
        </w:rPr>
        <w:br/>
      </w:r>
      <w:r>
        <w:rPr>
          <w:rFonts w:ascii="Open Sans" w:hAnsi="Open Sans"/>
          <w:color w:val="534C4C"/>
          <w:sz w:val="21"/>
          <w:szCs w:val="21"/>
          <w:shd w:val="clear" w:color="auto" w:fill="FFFFFF"/>
        </w:rPr>
        <w:t xml:space="preserve">- </w:t>
      </w:r>
      <w:proofErr w:type="spellStart"/>
      <w:r>
        <w:rPr>
          <w:rFonts w:ascii="Open Sans" w:hAnsi="Open Sans"/>
          <w:color w:val="534C4C"/>
          <w:sz w:val="21"/>
          <w:szCs w:val="21"/>
          <w:shd w:val="clear" w:color="auto" w:fill="FFFFFF"/>
        </w:rPr>
        <w:t>priklap</w:t>
      </w:r>
      <w:proofErr w:type="spellEnd"/>
      <w:r>
        <w:rPr>
          <w:rFonts w:ascii="Open Sans" w:hAnsi="Open Sans"/>
          <w:color w:val="534C4C"/>
          <w:sz w:val="21"/>
          <w:szCs w:val="21"/>
          <w:shd w:val="clear" w:color="auto" w:fill="FFFFFF"/>
        </w:rPr>
        <w:t xml:space="preserve"> of </w:t>
      </w:r>
      <w:r>
        <w:rPr>
          <w:rFonts w:ascii="Open Sans" w:hAnsi="Open Sans"/>
          <w:color w:val="534C4C"/>
          <w:sz w:val="21"/>
          <w:szCs w:val="21"/>
          <w:shd w:val="clear" w:color="auto" w:fill="FFFFFF"/>
        </w:rPr>
        <w:t>onderzetters die gemaakt zijn van bijv. kurk</w:t>
      </w:r>
      <w:r>
        <w:rPr>
          <w:rFonts w:ascii="Open Sans" w:hAnsi="Open Sans"/>
          <w:color w:val="534C4C"/>
          <w:sz w:val="21"/>
          <w:szCs w:val="21"/>
          <w:shd w:val="clear" w:color="auto" w:fill="FFFFFF"/>
        </w:rPr>
        <w:t xml:space="preserve"> </w:t>
      </w:r>
      <w:r>
        <w:rPr>
          <w:rFonts w:ascii="Open Sans" w:hAnsi="Open Sans"/>
          <w:color w:val="534C4C"/>
          <w:sz w:val="21"/>
          <w:szCs w:val="21"/>
        </w:rPr>
        <w:br/>
      </w:r>
      <w:r>
        <w:rPr>
          <w:rFonts w:ascii="Open Sans" w:hAnsi="Open Sans"/>
          <w:color w:val="534C4C"/>
          <w:sz w:val="21"/>
          <w:szCs w:val="21"/>
          <w:shd w:val="clear" w:color="auto" w:fill="FFFFFF"/>
        </w:rPr>
        <w:t xml:space="preserve">- </w:t>
      </w:r>
      <w:r>
        <w:rPr>
          <w:rFonts w:ascii="Open Sans" w:hAnsi="Open Sans"/>
          <w:color w:val="534C4C"/>
          <w:sz w:val="21"/>
          <w:szCs w:val="21"/>
          <w:shd w:val="clear" w:color="auto" w:fill="FFFFFF"/>
        </w:rPr>
        <w:t>Stompe naald</w:t>
      </w:r>
    </w:p>
    <w:p w:rsidR="00A240D9" w:rsidRDefault="00A240D9">
      <w:pPr>
        <w:rPr>
          <w:rFonts w:ascii="Open Sans" w:hAnsi="Open Sans"/>
          <w:color w:val="534C4C"/>
          <w:sz w:val="21"/>
          <w:szCs w:val="21"/>
          <w:shd w:val="clear" w:color="auto" w:fill="FFFFFF"/>
        </w:rPr>
      </w:pPr>
      <w:r>
        <w:rPr>
          <w:rFonts w:ascii="Open Sans" w:hAnsi="Open Sans"/>
          <w:color w:val="534C4C"/>
          <w:sz w:val="21"/>
          <w:szCs w:val="21"/>
          <w:shd w:val="clear" w:color="auto" w:fill="FFFFFF"/>
        </w:rPr>
        <w:t>1 )</w:t>
      </w:r>
      <w:r>
        <w:rPr>
          <w:rFonts w:ascii="Open Sans" w:hAnsi="Open Sans"/>
          <w:color w:val="534C4C"/>
          <w:sz w:val="21"/>
          <w:szCs w:val="21"/>
          <w:shd w:val="clear" w:color="auto" w:fill="FFFFFF"/>
        </w:rPr>
        <w:t>Vouw het papieren bord door de helft en teken in het midden de helft van een hart. Knip de vorm uit en open het bord, zodat je het volledige hart ziet.</w:t>
      </w:r>
    </w:p>
    <w:p w:rsidR="00A240D9" w:rsidRDefault="00A240D9">
      <w:pPr>
        <w:rPr>
          <w:rFonts w:ascii="Open Sans" w:hAnsi="Open Sans"/>
          <w:color w:val="534C4C"/>
          <w:sz w:val="21"/>
          <w:szCs w:val="21"/>
          <w:shd w:val="clear" w:color="auto" w:fill="FFFFFF"/>
        </w:rPr>
      </w:pPr>
      <w:r>
        <w:rPr>
          <w:noProof/>
        </w:rPr>
        <w:drawing>
          <wp:inline distT="0" distB="0" distL="0" distR="0" wp14:anchorId="0D2A6E12" wp14:editId="6DDA77A4">
            <wp:extent cx="3810000" cy="2847975"/>
            <wp:effectExtent l="0" t="0" r="0" b="9525"/>
            <wp:docPr id="4" name="Afbeelding 4" descr="h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47975"/>
                    </a:xfrm>
                    <a:prstGeom prst="rect">
                      <a:avLst/>
                    </a:prstGeom>
                    <a:noFill/>
                    <a:ln>
                      <a:noFill/>
                    </a:ln>
                  </pic:spPr>
                </pic:pic>
              </a:graphicData>
            </a:graphic>
          </wp:inline>
        </w:drawing>
      </w:r>
    </w:p>
    <w:p w:rsidR="00A240D9" w:rsidRDefault="00A240D9">
      <w:pPr>
        <w:rPr>
          <w:rFonts w:ascii="Open Sans" w:hAnsi="Open Sans"/>
          <w:color w:val="534C4C"/>
          <w:sz w:val="21"/>
          <w:szCs w:val="21"/>
          <w:shd w:val="clear" w:color="auto" w:fill="FFFFFF"/>
        </w:rPr>
      </w:pPr>
      <w:r>
        <w:rPr>
          <w:rFonts w:ascii="Open Sans" w:hAnsi="Open Sans"/>
          <w:color w:val="534C4C"/>
          <w:sz w:val="21"/>
          <w:szCs w:val="21"/>
          <w:shd w:val="clear" w:color="auto" w:fill="FFFFFF"/>
        </w:rPr>
        <w:t xml:space="preserve">2) </w:t>
      </w:r>
      <w:r>
        <w:rPr>
          <w:rFonts w:ascii="Open Sans" w:hAnsi="Open Sans"/>
          <w:color w:val="534C4C"/>
          <w:sz w:val="21"/>
          <w:szCs w:val="21"/>
          <w:shd w:val="clear" w:color="auto" w:fill="FFFFFF"/>
        </w:rPr>
        <w:t xml:space="preserve">Leg het bord op een matje waar gaten in gemaakt kunnen en mogen worden (bijv. </w:t>
      </w:r>
      <w:proofErr w:type="spellStart"/>
      <w:r>
        <w:rPr>
          <w:rFonts w:ascii="Open Sans" w:hAnsi="Open Sans"/>
          <w:color w:val="534C4C"/>
          <w:sz w:val="21"/>
          <w:szCs w:val="21"/>
          <w:shd w:val="clear" w:color="auto" w:fill="FFFFFF"/>
        </w:rPr>
        <w:t>priklap</w:t>
      </w:r>
      <w:proofErr w:type="spellEnd"/>
      <w:r>
        <w:rPr>
          <w:rFonts w:ascii="Open Sans" w:hAnsi="Open Sans"/>
          <w:color w:val="534C4C"/>
          <w:sz w:val="21"/>
          <w:szCs w:val="21"/>
          <w:shd w:val="clear" w:color="auto" w:fill="FFFFFF"/>
        </w:rPr>
        <w:t xml:space="preserve"> of </w:t>
      </w:r>
      <w:r>
        <w:rPr>
          <w:rFonts w:ascii="Open Sans" w:hAnsi="Open Sans"/>
          <w:color w:val="534C4C"/>
          <w:sz w:val="21"/>
          <w:szCs w:val="21"/>
          <w:shd w:val="clear" w:color="auto" w:fill="FFFFFF"/>
        </w:rPr>
        <w:t xml:space="preserve">van kurk!) en prik </w:t>
      </w:r>
      <w:r>
        <w:rPr>
          <w:rFonts w:ascii="Open Sans" w:hAnsi="Open Sans"/>
          <w:color w:val="534C4C"/>
          <w:sz w:val="21"/>
          <w:szCs w:val="21"/>
          <w:shd w:val="clear" w:color="auto" w:fill="FFFFFF"/>
        </w:rPr>
        <w:t xml:space="preserve">met prikpen of </w:t>
      </w:r>
      <w:r>
        <w:rPr>
          <w:rFonts w:ascii="Open Sans" w:hAnsi="Open Sans"/>
          <w:color w:val="534C4C"/>
          <w:sz w:val="21"/>
          <w:szCs w:val="21"/>
          <w:shd w:val="clear" w:color="auto" w:fill="FFFFFF"/>
        </w:rPr>
        <w:t>een pen door het papier om het uitgeknipte hart. Hou</w:t>
      </w:r>
      <w:r>
        <w:rPr>
          <w:rFonts w:ascii="Open Sans" w:hAnsi="Open Sans"/>
          <w:color w:val="534C4C"/>
          <w:sz w:val="21"/>
          <w:szCs w:val="21"/>
          <w:shd w:val="clear" w:color="auto" w:fill="FFFFFF"/>
        </w:rPr>
        <w:t>d</w:t>
      </w:r>
      <w:r>
        <w:rPr>
          <w:rFonts w:ascii="Open Sans" w:hAnsi="Open Sans"/>
          <w:color w:val="534C4C"/>
          <w:sz w:val="21"/>
          <w:szCs w:val="21"/>
          <w:shd w:val="clear" w:color="auto" w:fill="FFFFFF"/>
        </w:rPr>
        <w:t xml:space="preserve"> genoeg ruimte over, zodat het papier niet scheurt als je aan het naaien begint.</w:t>
      </w:r>
    </w:p>
    <w:p w:rsidR="00A240D9" w:rsidRDefault="00A240D9">
      <w:r>
        <w:rPr>
          <w:noProof/>
        </w:rPr>
        <w:lastRenderedPageBreak/>
        <w:drawing>
          <wp:inline distT="0" distB="0" distL="0" distR="0" wp14:anchorId="09AA2D96" wp14:editId="7DAEB2A4">
            <wp:extent cx="3810000" cy="2847975"/>
            <wp:effectExtent l="0" t="0" r="0" b="9525"/>
            <wp:docPr id="3" name="Afbeelding 3" descr="h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47975"/>
                    </a:xfrm>
                    <a:prstGeom prst="rect">
                      <a:avLst/>
                    </a:prstGeom>
                    <a:noFill/>
                    <a:ln>
                      <a:noFill/>
                    </a:ln>
                  </pic:spPr>
                </pic:pic>
              </a:graphicData>
            </a:graphic>
          </wp:inline>
        </w:drawing>
      </w:r>
    </w:p>
    <w:p w:rsidR="00A240D9" w:rsidRDefault="00A240D9"/>
    <w:p w:rsidR="00A240D9" w:rsidRDefault="00A240D9">
      <w:pPr>
        <w:rPr>
          <w:rFonts w:ascii="Open Sans" w:hAnsi="Open Sans"/>
          <w:color w:val="534C4C"/>
          <w:sz w:val="21"/>
          <w:szCs w:val="21"/>
          <w:shd w:val="clear" w:color="auto" w:fill="FFFFFF"/>
        </w:rPr>
      </w:pPr>
      <w:r>
        <w:t xml:space="preserve">3) </w:t>
      </w:r>
      <w:r>
        <w:rPr>
          <w:rFonts w:ascii="Open Sans" w:hAnsi="Open Sans"/>
          <w:color w:val="534C4C"/>
          <w:sz w:val="21"/>
          <w:szCs w:val="21"/>
          <w:shd w:val="clear" w:color="auto" w:fill="FFFFFF"/>
        </w:rPr>
        <w:t>Naai door de gaatjes in willekeurige volgorde om een '</w:t>
      </w:r>
      <w:r>
        <w:rPr>
          <w:rFonts w:ascii="Open Sans" w:hAnsi="Open Sans"/>
          <w:color w:val="534C4C"/>
          <w:sz w:val="21"/>
          <w:szCs w:val="21"/>
          <w:shd w:val="clear" w:color="auto" w:fill="FFFFFF"/>
        </w:rPr>
        <w:t>Levend</w:t>
      </w:r>
      <w:r>
        <w:rPr>
          <w:rFonts w:ascii="Open Sans" w:hAnsi="Open Sans"/>
          <w:color w:val="534C4C"/>
          <w:sz w:val="21"/>
          <w:szCs w:val="21"/>
          <w:shd w:val="clear" w:color="auto" w:fill="FFFFFF"/>
        </w:rPr>
        <w:t xml:space="preserve"> hart' te maken.</w:t>
      </w:r>
    </w:p>
    <w:p w:rsidR="00A240D9" w:rsidRDefault="00A240D9">
      <w:pPr>
        <w:rPr>
          <w:rFonts w:ascii="Open Sans" w:hAnsi="Open Sans"/>
          <w:color w:val="534C4C"/>
          <w:sz w:val="21"/>
          <w:szCs w:val="21"/>
          <w:shd w:val="clear" w:color="auto" w:fill="FFFFFF"/>
        </w:rPr>
      </w:pPr>
      <w:r>
        <w:rPr>
          <w:noProof/>
        </w:rPr>
        <w:drawing>
          <wp:inline distT="0" distB="0" distL="0" distR="0" wp14:anchorId="40CFE159" wp14:editId="10F69DCB">
            <wp:extent cx="3810000" cy="2847975"/>
            <wp:effectExtent l="0" t="0" r="0" b="9525"/>
            <wp:docPr id="5" name="Afbeelding 5" descr="har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t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847975"/>
                    </a:xfrm>
                    <a:prstGeom prst="rect">
                      <a:avLst/>
                    </a:prstGeom>
                    <a:noFill/>
                    <a:ln>
                      <a:noFill/>
                    </a:ln>
                  </pic:spPr>
                </pic:pic>
              </a:graphicData>
            </a:graphic>
          </wp:inline>
        </w:drawing>
      </w:r>
    </w:p>
    <w:p w:rsidR="00A240D9" w:rsidRDefault="00A240D9"/>
    <w:p w:rsidR="000E18E7" w:rsidRDefault="000E18E7">
      <w:r>
        <w:t xml:space="preserve">Naar idee van : </w:t>
      </w:r>
      <w:hyperlink r:id="rId7" w:history="1">
        <w:r>
          <w:rPr>
            <w:rStyle w:val="Hyperlink"/>
          </w:rPr>
          <w:t>https://creatiefkinderwerk.nl/ideeen/909-786-een-versterkt-hart-zoals-het-hart-van-esther</w:t>
        </w:r>
      </w:hyperlink>
      <w:bookmarkStart w:id="0" w:name="_GoBack"/>
      <w:bookmarkEnd w:id="0"/>
    </w:p>
    <w:sectPr w:rsidR="000E1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D9"/>
    <w:rsid w:val="000E18E7"/>
    <w:rsid w:val="007E7474"/>
    <w:rsid w:val="00A240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795A"/>
  <w15:chartTrackingRefBased/>
  <w15:docId w15:val="{B211EA74-CF8E-4F99-BE97-64ADC7B1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240D9"/>
    <w:rPr>
      <w:b/>
      <w:bCs/>
    </w:rPr>
  </w:style>
  <w:style w:type="character" w:styleId="Hyperlink">
    <w:name w:val="Hyperlink"/>
    <w:basedOn w:val="Standaardalinea-lettertype"/>
    <w:uiPriority w:val="99"/>
    <w:semiHidden/>
    <w:unhideWhenUsed/>
    <w:rsid w:val="000E18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eatiefkinderwerk.nl/ideeen/909-786-een-versterkt-hart-zoals-het-hart-van-esth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133</Words>
  <Characters>734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der Wekke</dc:creator>
  <cp:keywords/>
  <dc:description/>
  <cp:lastModifiedBy>Marjolein van der Wekke</cp:lastModifiedBy>
  <cp:revision>2</cp:revision>
  <dcterms:created xsi:type="dcterms:W3CDTF">2020-05-19T19:59:00Z</dcterms:created>
  <dcterms:modified xsi:type="dcterms:W3CDTF">2020-05-19T20:06:00Z</dcterms:modified>
</cp:coreProperties>
</file>